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4AC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NIP*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: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  <w:t xml:space="preserve"> </w:t>
      </w:r>
    </w:p>
    <w:p w14:paraId="435869A4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REGON*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: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31D98109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vertAlign w:val="superscript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Nr telefonu*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: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vertAlign w:val="superscript"/>
          <w:lang w:eastAsia="zh-CN"/>
        </w:rPr>
        <w:t xml:space="preserve">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0038028D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Adres e-mail*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: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7FC68B40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Adres skrzynki </w:t>
      </w:r>
      <w:proofErr w:type="spellStart"/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ePUAP</w:t>
      </w:r>
      <w:proofErr w:type="spellEnd"/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*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7ED900A5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*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vertAlign w:val="superscript"/>
          <w:lang w:eastAsia="zh-CN"/>
        </w:rPr>
        <w:t xml:space="preserve">) 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- w przypadku oferty wspólnej należy podać</w:t>
      </w:r>
    </w:p>
    <w:p w14:paraId="65FAC5D5" w14:textId="77777777" w:rsidR="00551A79" w:rsidRPr="00551A79" w:rsidRDefault="00551A79" w:rsidP="00551A79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nazwę i dane dotyczące wykonawcy – pełnomocnika (lidera)</w:t>
      </w:r>
    </w:p>
    <w:p w14:paraId="19511827" w14:textId="77777777" w:rsidR="00754A49" w:rsidRDefault="00754A49" w:rsidP="00551A79">
      <w:pPr>
        <w:spacing w:after="0" w:line="240" w:lineRule="auto"/>
        <w:ind w:left="5528"/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</w:pPr>
      <w:bookmarkStart w:id="0" w:name="_Hlk93661831"/>
    </w:p>
    <w:p w14:paraId="60845B03" w14:textId="7B4B7840" w:rsidR="00551A79" w:rsidRPr="00551A79" w:rsidRDefault="00551A79" w:rsidP="00551A79">
      <w:pPr>
        <w:spacing w:after="0" w:line="240" w:lineRule="auto"/>
        <w:ind w:left="5528"/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</w:pPr>
      <w:r w:rsidRPr="00551A79"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  <w:t>Zamawiający:</w:t>
      </w:r>
    </w:p>
    <w:bookmarkEnd w:id="0"/>
    <w:p w14:paraId="5AAF9FF2" w14:textId="77777777" w:rsidR="00E54232" w:rsidRDefault="00754A49" w:rsidP="00754A4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lang w:eastAsia="zh-CN" w:bidi="hi-IN"/>
        </w:rPr>
      </w:pPr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 xml:space="preserve">Zespół Placówek </w:t>
      </w:r>
      <w:proofErr w:type="spellStart"/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Szkolno</w:t>
      </w:r>
      <w:proofErr w:type="spellEnd"/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 xml:space="preserve"> - Wychowawczo - Rewalidacyjnych </w:t>
      </w:r>
      <w:bookmarkStart w:id="1" w:name="_Hlk109226357"/>
    </w:p>
    <w:p w14:paraId="04C100E1" w14:textId="25BCE526" w:rsidR="00754A49" w:rsidRDefault="00754A49" w:rsidP="00754A4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lang w:eastAsia="zh-CN" w:bidi="hi-IN"/>
        </w:rPr>
      </w:pPr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ul. M. Kopernika 71</w:t>
      </w:r>
      <w:bookmarkEnd w:id="1"/>
    </w:p>
    <w:p w14:paraId="1764887C" w14:textId="486278CC" w:rsidR="00754A49" w:rsidRPr="00754A49" w:rsidRDefault="00754A49" w:rsidP="00754A4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lang w:eastAsia="zh-CN" w:bidi="hi-IN"/>
        </w:rPr>
      </w:pPr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44-300 Wodzisław Śląski</w:t>
      </w:r>
    </w:p>
    <w:p w14:paraId="76451208" w14:textId="57184F08" w:rsidR="00551A79" w:rsidRDefault="00551A79" w:rsidP="00551A79">
      <w:pPr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52D1A0DC" w14:textId="77777777" w:rsidR="00551A79" w:rsidRPr="0016748A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zh-CN"/>
        </w:rPr>
      </w:pPr>
      <w:r w:rsidRPr="0016748A"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  <w:t>O F E R T A</w:t>
      </w:r>
    </w:p>
    <w:p w14:paraId="4F14FDC0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735782D1" w14:textId="77777777" w:rsidR="00551A79" w:rsidRPr="00551A79" w:rsidRDefault="00551A79" w:rsidP="00551A79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złożona w postępowaniu o udzielenie zamówienia publicznego, </w:t>
      </w:r>
    </w:p>
    <w:p w14:paraId="7F42847B" w14:textId="77777777" w:rsidR="00551A79" w:rsidRPr="00551A79" w:rsidRDefault="00551A79" w:rsidP="00551A79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prowadzonym w trybie podstawowym na:</w:t>
      </w:r>
    </w:p>
    <w:p w14:paraId="35E16CED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79081552" w14:textId="7C336239" w:rsidR="00551A79" w:rsidRPr="001E486A" w:rsidRDefault="00754A49" w:rsidP="00754A4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  <w:bookmarkStart w:id="2" w:name="_Hlk109734180"/>
      <w:r w:rsidRPr="00754A49">
        <w:rPr>
          <w:rFonts w:ascii="Tahoma" w:eastAsia="Times New Roman" w:hAnsi="Tahoma" w:cs="Tahoma"/>
          <w:b/>
          <w:lang w:eastAsia="pl-PL"/>
        </w:rPr>
        <w:t>„</w:t>
      </w:r>
      <w:bookmarkStart w:id="3" w:name="_Hlk109738706"/>
      <w:r w:rsidRPr="00754A49">
        <w:rPr>
          <w:rFonts w:ascii="Tahoma" w:eastAsia="Times New Roman" w:hAnsi="Tahoma" w:cs="Tahoma"/>
          <w:b/>
          <w:lang w:eastAsia="pl-PL"/>
        </w:rPr>
        <w:t>Zakup autobusu na potrzeby Zespołu Placówek Szkolno-Wychowawczo-Rewalidacyjnych w Wodzisławiu Śląskim – likwidacja barier transportowych”</w:t>
      </w:r>
      <w:bookmarkEnd w:id="2"/>
      <w:bookmarkEnd w:id="3"/>
    </w:p>
    <w:p w14:paraId="7C1F211A" w14:textId="77777777" w:rsidR="0016748A" w:rsidRDefault="0016748A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4626E718" w14:textId="7A111352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 odpowiedzi na ogłoszenie o zamówieniu, opublikowane w Biuletynie Zamówień Publicznych, my niżej podpisani:</w:t>
      </w:r>
    </w:p>
    <w:p w14:paraId="5D7C6ABE" w14:textId="6CD31D29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0917F1DD" w14:textId="7A12955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76A661E8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(nazwa i adres wykonawcy składającego ofertę, w przypadku konsorcjum nazwa i adres lidera)</w:t>
      </w:r>
    </w:p>
    <w:p w14:paraId="6806EB14" w14:textId="35F93182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działający w imieniu:</w:t>
      </w:r>
    </w:p>
    <w:p w14:paraId="6C754A62" w14:textId="77777777" w:rsidR="00551A79" w:rsidRPr="00551A79" w:rsidRDefault="00551A79" w:rsidP="00551A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- własnym**</w:t>
      </w:r>
    </w:p>
    <w:p w14:paraId="6AB395EC" w14:textId="22333DA6" w:rsidR="00551A79" w:rsidRDefault="00551A79" w:rsidP="00551A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- wykonawców wspólnie ubiegających się o udzielenie zamówienia </w:t>
      </w: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(np. konsorcjum, spółka cywilna)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:</w:t>
      </w:r>
    </w:p>
    <w:p w14:paraId="068B768C" w14:textId="4A467DA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2F4F9D58" w14:textId="5B7D9A6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1C54138F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(nazwa i adres podmiotów wspólnie ubiegających się o udzielenie zamówienia)</w:t>
      </w:r>
    </w:p>
    <w:p w14:paraId="607F1F93" w14:textId="77777777" w:rsidR="00551A79" w:rsidRPr="00551A79" w:rsidRDefault="00551A79" w:rsidP="00551A79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kern w:val="3"/>
          <w:sz w:val="16"/>
          <w:szCs w:val="16"/>
        </w:rPr>
        <w:t>** niepotrzebne skreślić</w:t>
      </w:r>
    </w:p>
    <w:p w14:paraId="07EB4750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681B73AB" w14:textId="6628C5A5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i/>
          <w:iCs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składamy ofertę na wykonanie przedmiotu zamówienia w zakresie i na warunkach określonych w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Specyfikacji Warunków Zamówienia:</w:t>
      </w:r>
      <w:r w:rsidRPr="00551A79">
        <w:rPr>
          <w:rFonts w:ascii="Tahoma" w:eastAsia="Times New Roman" w:hAnsi="Tahoma" w:cs="Tahoma"/>
          <w:b/>
          <w:i/>
          <w:iCs/>
          <w:kern w:val="3"/>
          <w:sz w:val="20"/>
          <w:szCs w:val="20"/>
          <w:lang w:eastAsia="zh-CN"/>
        </w:rPr>
        <w:t xml:space="preserve"> </w:t>
      </w:r>
    </w:p>
    <w:p w14:paraId="00315C63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</w:pPr>
    </w:p>
    <w:p w14:paraId="4B7920B4" w14:textId="3C890B72" w:rsidR="00551A79" w:rsidRPr="00A623E1" w:rsidRDefault="00551A79" w:rsidP="00BD7144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ahoma" w:eastAsia="Calibri" w:hAnsi="Tahoma" w:cs="Tahoma"/>
          <w:sz w:val="20"/>
          <w:lang w:eastAsia="zh-CN"/>
        </w:rPr>
      </w:pPr>
      <w:r w:rsidRPr="00A623E1">
        <w:rPr>
          <w:rFonts w:ascii="Tahoma" w:eastAsia="Calibri" w:hAnsi="Tahoma" w:cs="Tahoma"/>
          <w:b/>
          <w:sz w:val="20"/>
          <w:lang w:eastAsia="zh-CN"/>
        </w:rPr>
        <w:t xml:space="preserve">za cenę oferty brutto </w:t>
      </w:r>
      <w:r w:rsidR="00754A49" w:rsidRPr="00A623E1">
        <w:rPr>
          <w:rFonts w:ascii="Tahoma" w:eastAsia="Calibri" w:hAnsi="Tahoma" w:cs="Tahoma"/>
          <w:sz w:val="20"/>
          <w:lang w:eastAsia="zh-CN"/>
        </w:rPr>
        <w:t xml:space="preserve">______________________ </w:t>
      </w:r>
      <w:r w:rsidRPr="00A623E1">
        <w:rPr>
          <w:rFonts w:ascii="Tahoma" w:eastAsia="Calibri" w:hAnsi="Tahoma" w:cs="Tahoma"/>
          <w:sz w:val="20"/>
          <w:lang w:eastAsia="zh-CN"/>
        </w:rPr>
        <w:t xml:space="preserve"> </w:t>
      </w:r>
    </w:p>
    <w:p w14:paraId="00E86C57" w14:textId="77777777" w:rsidR="00551A79" w:rsidRPr="00551A79" w:rsidRDefault="00551A79" w:rsidP="00BD7144">
      <w:pPr>
        <w:tabs>
          <w:tab w:val="num" w:pos="567"/>
          <w:tab w:val="left" w:pos="4032"/>
        </w:tabs>
        <w:spacing w:after="0" w:line="240" w:lineRule="auto"/>
        <w:ind w:left="284" w:hanging="284"/>
        <w:rPr>
          <w:rFonts w:ascii="Tahoma" w:eastAsia="Calibri" w:hAnsi="Tahoma" w:cs="Tahoma"/>
          <w:b/>
          <w:sz w:val="20"/>
          <w:lang w:eastAsia="zh-CN"/>
        </w:rPr>
      </w:pPr>
    </w:p>
    <w:p w14:paraId="4E108678" w14:textId="7E54C61C" w:rsidR="00A623E1" w:rsidRDefault="00551A79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rPr>
          <w:rFonts w:ascii="Tahoma" w:eastAsia="Calibri" w:hAnsi="Tahoma" w:cs="Tahoma"/>
          <w:b/>
          <w:sz w:val="20"/>
          <w:lang w:eastAsia="zh-CN"/>
        </w:rPr>
      </w:pPr>
      <w:r w:rsidRPr="00D8416D">
        <w:rPr>
          <w:rFonts w:ascii="Tahoma" w:eastAsia="Calibri" w:hAnsi="Tahoma" w:cs="Tahoma"/>
          <w:b/>
          <w:sz w:val="20"/>
          <w:lang w:eastAsia="zh-CN"/>
        </w:rPr>
        <w:t xml:space="preserve">udzielamy gwarancji </w:t>
      </w:r>
      <w:r w:rsidR="00D8416D" w:rsidRPr="00D8416D">
        <w:rPr>
          <w:rFonts w:ascii="Tahoma" w:eastAsia="Calibri" w:hAnsi="Tahoma" w:cs="Tahoma"/>
          <w:b/>
          <w:sz w:val="20"/>
          <w:lang w:eastAsia="zh-CN"/>
        </w:rPr>
        <w:t>oraz rękojmi</w:t>
      </w:r>
      <w:r w:rsidR="00D8416D">
        <w:rPr>
          <w:rFonts w:ascii="Tahoma" w:eastAsia="Calibri" w:hAnsi="Tahoma" w:cs="Tahoma"/>
          <w:sz w:val="20"/>
          <w:lang w:eastAsia="zh-CN"/>
        </w:rPr>
        <w:t xml:space="preserve"> </w:t>
      </w:r>
      <w:r w:rsidR="00754A49" w:rsidRPr="00A623E1">
        <w:rPr>
          <w:rFonts w:ascii="Tahoma" w:eastAsia="Calibri" w:hAnsi="Tahoma" w:cs="Tahoma"/>
          <w:bCs/>
          <w:sz w:val="20"/>
          <w:lang w:eastAsia="zh-CN"/>
        </w:rPr>
        <w:t>na poszczególne elementy dostawy we wskazany</w:t>
      </w:r>
      <w:r w:rsidR="00A623E1">
        <w:rPr>
          <w:rFonts w:ascii="Tahoma" w:eastAsia="Calibri" w:hAnsi="Tahoma" w:cs="Tahoma"/>
          <w:bCs/>
          <w:sz w:val="20"/>
          <w:lang w:eastAsia="zh-CN"/>
        </w:rPr>
        <w:t>m wymiarze</w:t>
      </w:r>
      <w:r w:rsidR="00754A49" w:rsidRPr="00A623E1">
        <w:rPr>
          <w:rFonts w:ascii="Tahoma" w:eastAsia="Calibri" w:hAnsi="Tahoma" w:cs="Tahoma"/>
          <w:bCs/>
          <w:sz w:val="20"/>
          <w:lang w:eastAsia="zh-CN"/>
        </w:rPr>
        <w:t>:</w:t>
      </w:r>
      <w:r w:rsidRPr="00A623E1">
        <w:rPr>
          <w:rFonts w:ascii="Tahoma" w:eastAsia="Calibri" w:hAnsi="Tahoma" w:cs="Tahoma"/>
          <w:b/>
          <w:sz w:val="20"/>
          <w:lang w:eastAsia="zh-CN"/>
        </w:rPr>
        <w:t xml:space="preserve"> </w:t>
      </w:r>
    </w:p>
    <w:p w14:paraId="28260E4A" w14:textId="77777777" w:rsidR="001E486A" w:rsidRPr="001E486A" w:rsidRDefault="001E486A" w:rsidP="001E486A">
      <w:pPr>
        <w:tabs>
          <w:tab w:val="left" w:pos="4032"/>
        </w:tabs>
        <w:spacing w:after="0" w:line="240" w:lineRule="auto"/>
        <w:rPr>
          <w:rFonts w:ascii="Tahoma" w:eastAsia="Calibri" w:hAnsi="Tahoma" w:cs="Tahoma"/>
          <w:b/>
          <w:sz w:val="20"/>
          <w:lang w:eastAsia="zh-C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113"/>
      </w:tblGrid>
      <w:tr w:rsidR="001E486A" w14:paraId="21C4303E" w14:textId="77777777" w:rsidTr="001E486A">
        <w:tc>
          <w:tcPr>
            <w:tcW w:w="5229" w:type="dxa"/>
            <w:vAlign w:val="center"/>
          </w:tcPr>
          <w:p w14:paraId="6AF99074" w14:textId="62B60F0A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na układ napędowy </w:t>
            </w:r>
          </w:p>
        </w:tc>
        <w:tc>
          <w:tcPr>
            <w:tcW w:w="3113" w:type="dxa"/>
          </w:tcPr>
          <w:p w14:paraId="3D669E1F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625015B2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7C1BD20A" w14:textId="24CCDD3C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03279D24" w14:textId="37EDF19E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(min 60 miesięcy - max 120 miesięcy)</w:t>
            </w:r>
          </w:p>
        </w:tc>
      </w:tr>
      <w:tr w:rsidR="001E486A" w14:paraId="1322B36A" w14:textId="77777777" w:rsidTr="001E486A">
        <w:tc>
          <w:tcPr>
            <w:tcW w:w="5229" w:type="dxa"/>
            <w:vAlign w:val="center"/>
          </w:tcPr>
          <w:p w14:paraId="7E7B7CE9" w14:textId="71A65CDB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imes New Roman" w:hAnsi="Tahoma" w:cs="Tahoma"/>
                <w:b/>
                <w:sz w:val="20"/>
                <w:szCs w:val="21"/>
                <w:lang w:eastAsia="pl-PL"/>
              </w:rPr>
              <w:t>na perforację nadwozia</w:t>
            </w:r>
          </w:p>
        </w:tc>
        <w:tc>
          <w:tcPr>
            <w:tcW w:w="3113" w:type="dxa"/>
          </w:tcPr>
          <w:p w14:paraId="534B1FD1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0705B4E7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3CB4B087" w14:textId="0410792F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6273E4F0" w14:textId="6ABB62DD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(min 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96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miesi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ęcy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- max 120 miesięcy)</w:t>
            </w:r>
          </w:p>
        </w:tc>
      </w:tr>
      <w:tr w:rsidR="001E486A" w14:paraId="18C913AC" w14:textId="77777777" w:rsidTr="001E486A">
        <w:tc>
          <w:tcPr>
            <w:tcW w:w="5229" w:type="dxa"/>
            <w:vAlign w:val="center"/>
          </w:tcPr>
          <w:p w14:paraId="3549B663" w14:textId="702CD483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ahoma" w:hAnsi="Tahoma" w:cs="Tahoma"/>
                <w:b/>
                <w:sz w:val="20"/>
                <w:szCs w:val="20"/>
              </w:rPr>
              <w:t>na powłokę lakierniczą</w:t>
            </w:r>
          </w:p>
        </w:tc>
        <w:tc>
          <w:tcPr>
            <w:tcW w:w="3113" w:type="dxa"/>
          </w:tcPr>
          <w:p w14:paraId="0704119E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0EA8CFF5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3C5B61E8" w14:textId="42248901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67E6B560" w14:textId="7DEA0BDD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min 60 miesięcy 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- max 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120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miesięcy)</w:t>
            </w:r>
          </w:p>
        </w:tc>
      </w:tr>
    </w:tbl>
    <w:p w14:paraId="5AD23950" w14:textId="77777777" w:rsidR="001E486A" w:rsidRPr="001E486A" w:rsidRDefault="001E486A" w:rsidP="001E486A">
      <w:pPr>
        <w:pStyle w:val="Akapitzlist"/>
        <w:rPr>
          <w:rFonts w:ascii="Tahoma" w:eastAsia="Calibri" w:hAnsi="Tahoma" w:cs="Tahoma"/>
          <w:b/>
          <w:sz w:val="20"/>
          <w:lang w:eastAsia="zh-CN"/>
        </w:rPr>
      </w:pPr>
    </w:p>
    <w:p w14:paraId="52408E34" w14:textId="6F6B7600" w:rsidR="00A623E1" w:rsidRPr="00A623E1" w:rsidRDefault="001E486A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lang w:eastAsia="zh-CN"/>
        </w:rPr>
      </w:pPr>
      <w:r>
        <w:rPr>
          <w:rFonts w:ascii="Tahoma" w:eastAsia="Calibri" w:hAnsi="Tahoma" w:cs="Tahoma"/>
          <w:b/>
          <w:sz w:val="20"/>
          <w:lang w:eastAsia="zh-CN"/>
        </w:rPr>
        <w:t>oferujemy</w:t>
      </w:r>
      <w:r w:rsidR="00A623E1">
        <w:rPr>
          <w:rFonts w:ascii="Tahoma" w:eastAsia="Calibri" w:hAnsi="Tahoma" w:cs="Tahoma"/>
          <w:b/>
          <w:sz w:val="20"/>
          <w:lang w:eastAsia="zh-CN"/>
        </w:rPr>
        <w:t xml:space="preserve"> realizację przedmiotu zamówienia do </w:t>
      </w:r>
      <w:r w:rsidR="00D8416D">
        <w:rPr>
          <w:rFonts w:ascii="Tahoma" w:eastAsia="Calibri" w:hAnsi="Tahoma" w:cs="Tahoma"/>
          <w:b/>
          <w:sz w:val="20"/>
          <w:lang w:eastAsia="zh-CN"/>
        </w:rPr>
        <w:t xml:space="preserve">_______ </w:t>
      </w:r>
      <w:r w:rsidR="00A623E1">
        <w:rPr>
          <w:rFonts w:ascii="Tahoma" w:eastAsia="Calibri" w:hAnsi="Tahoma" w:cs="Tahoma"/>
          <w:b/>
          <w:sz w:val="20"/>
          <w:lang w:eastAsia="zh-CN"/>
        </w:rPr>
        <w:t xml:space="preserve">miesięcy od dnia zawarcia umowy </w:t>
      </w:r>
      <w:r w:rsidR="00A623E1" w:rsidRPr="00A623E1">
        <w:rPr>
          <w:rFonts w:ascii="Tahoma" w:eastAsia="Calibri" w:hAnsi="Tahoma" w:cs="Tahoma"/>
          <w:bCs/>
          <w:i/>
          <w:iCs/>
          <w:sz w:val="20"/>
          <w:lang w:eastAsia="zh-CN"/>
        </w:rPr>
        <w:t>(maksym</w:t>
      </w:r>
      <w:r w:rsidR="00A623E1">
        <w:rPr>
          <w:rFonts w:ascii="Tahoma" w:eastAsia="Calibri" w:hAnsi="Tahoma" w:cs="Tahoma"/>
          <w:bCs/>
          <w:i/>
          <w:iCs/>
          <w:sz w:val="20"/>
          <w:lang w:eastAsia="zh-CN"/>
        </w:rPr>
        <w:t>alny wymagany termin realizacji</w:t>
      </w:r>
      <w:r w:rsidR="00D8416D">
        <w:rPr>
          <w:rFonts w:ascii="Tahoma" w:eastAsia="Calibri" w:hAnsi="Tahoma" w:cs="Tahoma"/>
          <w:bCs/>
          <w:i/>
          <w:iCs/>
          <w:sz w:val="20"/>
          <w:lang w:eastAsia="zh-CN"/>
        </w:rPr>
        <w:t xml:space="preserve"> -</w:t>
      </w:r>
      <w:r w:rsidR="00A623E1" w:rsidRPr="00A623E1">
        <w:rPr>
          <w:rFonts w:ascii="Tahoma" w:eastAsia="Calibri" w:hAnsi="Tahoma" w:cs="Tahoma"/>
          <w:bCs/>
          <w:i/>
          <w:iCs/>
          <w:sz w:val="20"/>
          <w:lang w:eastAsia="zh-CN"/>
        </w:rPr>
        <w:t xml:space="preserve"> 8 miesięcy)</w:t>
      </w:r>
    </w:p>
    <w:p w14:paraId="119C36FD" w14:textId="77777777" w:rsidR="00A623E1" w:rsidRPr="00A623E1" w:rsidRDefault="00A623E1" w:rsidP="00BD7144">
      <w:pPr>
        <w:pStyle w:val="Akapitzli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F75AE3" w14:textId="45C24640" w:rsidR="00A623E1" w:rsidRPr="001E486A" w:rsidRDefault="001E486A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świadcz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amy, że 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oferowany autobus 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spełnia 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minimaln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wymaga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nia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techniczn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e,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funkcjonalno-użytkow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posiada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wyposażeni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wymagane w celu realizacji potrzeb przewozowych i celu projektu.</w:t>
      </w:r>
    </w:p>
    <w:p w14:paraId="5166A4AF" w14:textId="77777777" w:rsidR="00A623E1" w:rsidRPr="001E486A" w:rsidRDefault="00A623E1" w:rsidP="00A623E1">
      <w:pPr>
        <w:pStyle w:val="Akapitzli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54EE03B7" w14:textId="5A7826E4" w:rsidR="00A623E1" w:rsidRPr="001E486A" w:rsidRDefault="00A623E1" w:rsidP="00BD7144">
      <w:pPr>
        <w:pStyle w:val="Akapitzlist"/>
        <w:tabs>
          <w:tab w:val="left" w:pos="4032"/>
        </w:tabs>
        <w:spacing w:after="0" w:line="24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W celu potwierdzenia oświadczenia </w:t>
      </w:r>
      <w:r w:rsidR="00754A49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Wykonawca wypełnia w tabeli kolumnę „Potwierdzenie spełniania wymagań”</w:t>
      </w:r>
      <w:r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r w:rsidR="00754A49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podając konkretny parametr lub wpisując np. wersję rozwiązania lub wyrazy „(TAK / NIE)”, zaś w przypadku wykazanych w tabeli należy wpisać oferowane wartości techniczno-użytkowe. </w:t>
      </w:r>
    </w:p>
    <w:p w14:paraId="296F69AB" w14:textId="6BFE97D6" w:rsidR="00754A49" w:rsidRPr="001E486A" w:rsidRDefault="00754A49" w:rsidP="00BD7144">
      <w:pPr>
        <w:pStyle w:val="Akapitzlist"/>
        <w:tabs>
          <w:tab w:val="left" w:pos="4032"/>
        </w:tabs>
        <w:spacing w:after="0" w:line="24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754A49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lastRenderedPageBreak/>
        <w:t xml:space="preserve">W przypadku, gdy Wykonawca w którejkolwiek z pozycji wpisze słowo „NIE” lub zaoferuje niższe wartości oferta Wykonawcy zostanie odrzucona na podstawie art. 226 ust. 1 pkt 5 ustawy Prawo zamówień publicznych, jako niezgodną z </w:t>
      </w:r>
      <w:r w:rsidR="00A623E1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warunkami zamówienia.</w:t>
      </w:r>
    </w:p>
    <w:tbl>
      <w:tblPr>
        <w:tblW w:w="511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6096"/>
        <w:gridCol w:w="2709"/>
      </w:tblGrid>
      <w:tr w:rsidR="009F7486" w:rsidRPr="009F7486" w14:paraId="58F832F1" w14:textId="77777777" w:rsidTr="00912811">
        <w:trPr>
          <w:trHeight w:val="855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4D8A980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Potwierdzenie spełniania minimalnych wymagań technicznych, funkcjonalno-użytkowych i wyposażenia oferowanego autobusu. </w:t>
            </w:r>
          </w:p>
        </w:tc>
      </w:tr>
      <w:tr w:rsidR="009F7486" w:rsidRPr="009F7486" w14:paraId="27A07C42" w14:textId="77777777" w:rsidTr="00912811">
        <w:trPr>
          <w:trHeight w:val="315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44C729E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CPV: 34121000-1- Autobusy i autokary</w:t>
            </w:r>
          </w:p>
        </w:tc>
      </w:tr>
      <w:tr w:rsidR="009F7486" w:rsidRPr="009F7486" w14:paraId="6D8EB9AB" w14:textId="77777777" w:rsidTr="00912811">
        <w:trPr>
          <w:trHeight w:val="300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52CBBFE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Określenie oferowanego pojazdu:</w:t>
            </w:r>
          </w:p>
        </w:tc>
      </w:tr>
      <w:tr w:rsidR="009F7486" w:rsidRPr="009F7486" w14:paraId="069AFC7E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1775B56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19BD19F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3BFAE813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02D531B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47E1C97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50E9391B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23A5E57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2E60C16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7DDDBC6E" w14:textId="77777777" w:rsidTr="00912811">
        <w:trPr>
          <w:trHeight w:val="1200"/>
        </w:trPr>
        <w:tc>
          <w:tcPr>
            <w:tcW w:w="534" w:type="pct"/>
            <w:shd w:val="clear" w:color="auto" w:fill="auto"/>
            <w:vAlign w:val="center"/>
            <w:hideMark/>
          </w:tcPr>
          <w:p w14:paraId="2473B8F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68A8AD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1372" w:type="pct"/>
            <w:shd w:val="clear" w:color="auto" w:fill="auto"/>
            <w:vAlign w:val="center"/>
            <w:hideMark/>
          </w:tcPr>
          <w:p w14:paraId="0BFCD75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spełniania wymagań (TAK/NIE) lub oferowane parametry techniczne</w:t>
            </w:r>
          </w:p>
        </w:tc>
      </w:tr>
      <w:tr w:rsidR="009F7486" w:rsidRPr="009F7486" w14:paraId="1EB714C9" w14:textId="77777777" w:rsidTr="00912811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92BF06" w14:textId="020DC1A8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DANE OGÓLNE:</w:t>
            </w:r>
          </w:p>
        </w:tc>
      </w:tr>
      <w:tr w:rsidR="009F7486" w:rsidRPr="009F7486" w14:paraId="0F65CE4E" w14:textId="77777777" w:rsidTr="00912811">
        <w:trPr>
          <w:trHeight w:val="832"/>
        </w:trPr>
        <w:tc>
          <w:tcPr>
            <w:tcW w:w="534" w:type="pct"/>
            <w:shd w:val="clear" w:color="auto" w:fill="auto"/>
            <w:noWrap/>
            <w:vAlign w:val="center"/>
          </w:tcPr>
          <w:p w14:paraId="70A5210F" w14:textId="3D7FC481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9F22594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Autobus kategorii: M3 - fabrycznie nowy, uprzednio nierejestrowany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29984C4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2B1F08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CEA1BA5" w14:textId="77777777" w:rsidTr="00912811">
        <w:trPr>
          <w:trHeight w:val="688"/>
        </w:trPr>
        <w:tc>
          <w:tcPr>
            <w:tcW w:w="534" w:type="pct"/>
            <w:shd w:val="clear" w:color="auto" w:fill="auto"/>
            <w:noWrap/>
            <w:vAlign w:val="center"/>
          </w:tcPr>
          <w:p w14:paraId="4FA83697" w14:textId="69A26207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34317C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autobusu (nadwozie/podwozie pojazdu bazowego i zabudowa autobusowa.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3FF4B7E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A3F63F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(rok)</w:t>
            </w:r>
          </w:p>
        </w:tc>
      </w:tr>
      <w:tr w:rsidR="009F7486" w:rsidRPr="009F7486" w14:paraId="1C364D37" w14:textId="77777777" w:rsidTr="00912811">
        <w:trPr>
          <w:trHeight w:val="698"/>
        </w:trPr>
        <w:tc>
          <w:tcPr>
            <w:tcW w:w="534" w:type="pct"/>
            <w:shd w:val="clear" w:color="auto" w:fill="auto"/>
            <w:noWrap/>
            <w:vAlign w:val="center"/>
          </w:tcPr>
          <w:p w14:paraId="1C3375E4" w14:textId="1597863B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7D3E635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Liczba miejsc (wraz z kierowcą):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20+1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5D763E0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liczba miejsc</w:t>
            </w:r>
          </w:p>
        </w:tc>
      </w:tr>
      <w:tr w:rsidR="009F7486" w:rsidRPr="009F7486" w14:paraId="4DA6B953" w14:textId="77777777" w:rsidTr="00912811">
        <w:trPr>
          <w:trHeight w:val="850"/>
        </w:trPr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14:paraId="6A3CF312" w14:textId="7105372F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 w:val="restart"/>
            <w:shd w:val="clear" w:color="auto" w:fill="auto"/>
            <w:vAlign w:val="center"/>
            <w:hideMark/>
          </w:tcPr>
          <w:p w14:paraId="3F45ED4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Silnik: wysokoprężny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o pojemności skokowej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  3000 cm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 mocy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od 150 KM do 200 KM</w:t>
            </w:r>
          </w:p>
        </w:tc>
        <w:tc>
          <w:tcPr>
            <w:tcW w:w="1372" w:type="pct"/>
            <w:shd w:val="clear" w:color="auto" w:fill="auto"/>
            <w:hideMark/>
          </w:tcPr>
          <w:p w14:paraId="36403F34" w14:textId="2B77C6C4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skokowa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59C58AB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........................ cm3</w:t>
            </w:r>
          </w:p>
          <w:p w14:paraId="0A67DD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486" w:rsidRPr="009F7486" w14:paraId="3151D0F2" w14:textId="77777777" w:rsidTr="00912811">
        <w:trPr>
          <w:trHeight w:val="836"/>
        </w:trPr>
        <w:tc>
          <w:tcPr>
            <w:tcW w:w="534" w:type="pct"/>
            <w:vMerge/>
            <w:shd w:val="clear" w:color="auto" w:fill="auto"/>
            <w:noWrap/>
            <w:vAlign w:val="center"/>
          </w:tcPr>
          <w:p w14:paraId="1020825E" w14:textId="77777777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/>
            <w:shd w:val="clear" w:color="auto" w:fill="auto"/>
            <w:vAlign w:val="center"/>
          </w:tcPr>
          <w:p w14:paraId="4A36022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2" w:type="pct"/>
            <w:shd w:val="clear" w:color="auto" w:fill="auto"/>
          </w:tcPr>
          <w:p w14:paraId="31CA3FB0" w14:textId="796ED1E9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Moc silnika w KM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36FA09A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........................ KM</w:t>
            </w:r>
          </w:p>
        </w:tc>
      </w:tr>
      <w:tr w:rsidR="009F7486" w:rsidRPr="009F7486" w14:paraId="2F59204B" w14:textId="77777777" w:rsidTr="00912811">
        <w:trPr>
          <w:trHeight w:val="628"/>
        </w:trPr>
        <w:tc>
          <w:tcPr>
            <w:tcW w:w="534" w:type="pct"/>
            <w:shd w:val="clear" w:color="auto" w:fill="auto"/>
            <w:noWrap/>
            <w:vAlign w:val="center"/>
          </w:tcPr>
          <w:p w14:paraId="2AC99601" w14:textId="7022F74A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128C5FC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Skrzynia biegów: automatyczna 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2E43571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870181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0524ACA" w14:textId="77777777" w:rsidTr="00912811">
        <w:trPr>
          <w:trHeight w:val="836"/>
        </w:trPr>
        <w:tc>
          <w:tcPr>
            <w:tcW w:w="534" w:type="pct"/>
            <w:shd w:val="clear" w:color="auto" w:fill="auto"/>
            <w:noWrap/>
            <w:vAlign w:val="center"/>
          </w:tcPr>
          <w:p w14:paraId="0938B358" w14:textId="0875BD69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F44DF2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Norma emisji spalin: minimum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Euro VI D</w:t>
            </w:r>
          </w:p>
        </w:tc>
        <w:tc>
          <w:tcPr>
            <w:tcW w:w="1372" w:type="pct"/>
            <w:shd w:val="clear" w:color="auto" w:fill="auto"/>
            <w:hideMark/>
          </w:tcPr>
          <w:p w14:paraId="1D8C54E5" w14:textId="1FC58966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Spełniana norma spalin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BA1915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</w:t>
            </w:r>
          </w:p>
        </w:tc>
      </w:tr>
      <w:tr w:rsidR="009F7486" w:rsidRPr="009F7486" w14:paraId="09985B09" w14:textId="77777777" w:rsidTr="00912811">
        <w:trPr>
          <w:trHeight w:val="706"/>
        </w:trPr>
        <w:tc>
          <w:tcPr>
            <w:tcW w:w="534" w:type="pct"/>
            <w:shd w:val="clear" w:color="auto" w:fill="auto"/>
            <w:noWrap/>
            <w:vAlign w:val="center"/>
          </w:tcPr>
          <w:p w14:paraId="200C1574" w14:textId="27F00B6F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A9FD68A" w14:textId="164449E8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Długość pojazdu: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7000</w:t>
            </w:r>
            <w:r w:rsidR="008450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mm do 7500 mm</w:t>
            </w:r>
          </w:p>
        </w:tc>
        <w:tc>
          <w:tcPr>
            <w:tcW w:w="1372" w:type="pct"/>
            <w:shd w:val="clear" w:color="auto" w:fill="auto"/>
            <w:hideMark/>
          </w:tcPr>
          <w:p w14:paraId="6E1BCA59" w14:textId="7834E0EC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Długość pojazdu 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3B2EB31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.............................. mm</w:t>
            </w:r>
          </w:p>
        </w:tc>
      </w:tr>
      <w:tr w:rsidR="009F7486" w:rsidRPr="009F7486" w14:paraId="63E8C891" w14:textId="77777777" w:rsidTr="00912811">
        <w:trPr>
          <w:trHeight w:val="652"/>
        </w:trPr>
        <w:tc>
          <w:tcPr>
            <w:tcW w:w="534" w:type="pct"/>
            <w:shd w:val="clear" w:color="auto" w:fill="auto"/>
            <w:noWrap/>
            <w:vAlign w:val="center"/>
          </w:tcPr>
          <w:p w14:paraId="34E9232A" w14:textId="3EF37432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6EF6D34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Szerokość pojazdu: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 1950 do 2050 mm</w:t>
            </w:r>
          </w:p>
        </w:tc>
        <w:tc>
          <w:tcPr>
            <w:tcW w:w="1372" w:type="pct"/>
            <w:shd w:val="clear" w:color="auto" w:fill="auto"/>
            <w:hideMark/>
          </w:tcPr>
          <w:p w14:paraId="15580268" w14:textId="4C97C42B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Szerokość pojazdu 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6C61182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…........................ mm</w:t>
            </w:r>
          </w:p>
        </w:tc>
      </w:tr>
      <w:tr w:rsidR="009F7486" w:rsidRPr="009F7486" w14:paraId="77628845" w14:textId="77777777" w:rsidTr="00912811">
        <w:trPr>
          <w:trHeight w:val="900"/>
        </w:trPr>
        <w:tc>
          <w:tcPr>
            <w:tcW w:w="534" w:type="pct"/>
            <w:shd w:val="clear" w:color="auto" w:fill="auto"/>
            <w:noWrap/>
            <w:vAlign w:val="center"/>
          </w:tcPr>
          <w:p w14:paraId="74633D43" w14:textId="1CBD77F6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1E32245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Wysokość  całkowita pojazdu wraz z osprzętem: 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 2700 mm do 2850 mm</w:t>
            </w:r>
          </w:p>
        </w:tc>
        <w:tc>
          <w:tcPr>
            <w:tcW w:w="1372" w:type="pct"/>
            <w:shd w:val="clear" w:color="auto" w:fill="auto"/>
            <w:hideMark/>
          </w:tcPr>
          <w:p w14:paraId="552BAC34" w14:textId="53A0AB2A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Wysokość  całkowita pojazdu wraz z osprzętem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077A3C2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mm</w:t>
            </w:r>
          </w:p>
        </w:tc>
      </w:tr>
      <w:tr w:rsidR="009F7486" w:rsidRPr="009F7486" w14:paraId="4E98A2F8" w14:textId="77777777" w:rsidTr="00912811">
        <w:trPr>
          <w:trHeight w:val="745"/>
        </w:trPr>
        <w:tc>
          <w:tcPr>
            <w:tcW w:w="534" w:type="pct"/>
            <w:shd w:val="clear" w:color="auto" w:fill="auto"/>
            <w:noWrap/>
            <w:vAlign w:val="center"/>
          </w:tcPr>
          <w:p w14:paraId="1A12B2AF" w14:textId="2BAFCB05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A5DA18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Rozstaw osi: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4250 mm do 4500 mm</w:t>
            </w:r>
          </w:p>
        </w:tc>
        <w:tc>
          <w:tcPr>
            <w:tcW w:w="1372" w:type="pct"/>
            <w:shd w:val="clear" w:color="auto" w:fill="auto"/>
            <w:hideMark/>
          </w:tcPr>
          <w:p w14:paraId="2409A7C7" w14:textId="55D3431F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Rozstaw osi 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176333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mm</w:t>
            </w:r>
          </w:p>
        </w:tc>
      </w:tr>
      <w:tr w:rsidR="009F7486" w:rsidRPr="009F7486" w14:paraId="2E344308" w14:textId="77777777" w:rsidTr="00912811">
        <w:trPr>
          <w:trHeight w:val="789"/>
        </w:trPr>
        <w:tc>
          <w:tcPr>
            <w:tcW w:w="534" w:type="pct"/>
            <w:shd w:val="clear" w:color="auto" w:fill="auto"/>
            <w:noWrap/>
            <w:vAlign w:val="center"/>
          </w:tcPr>
          <w:p w14:paraId="50B0EEF1" w14:textId="120C5091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2ECB6E24" w14:textId="03611092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Dopuszczalna masa całkowita: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A45A8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od 5</w:t>
            </w:r>
            <w:r w:rsidR="00A45A84" w:rsidRPr="00A45A8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  <w:r w:rsidRPr="00A45A8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 xml:space="preserve">00 </w:t>
            </w:r>
            <w:r w:rsidRPr="00A45A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 5600 kg</w:t>
            </w:r>
          </w:p>
        </w:tc>
        <w:tc>
          <w:tcPr>
            <w:tcW w:w="1372" w:type="pct"/>
            <w:shd w:val="clear" w:color="auto" w:fill="auto"/>
            <w:hideMark/>
          </w:tcPr>
          <w:p w14:paraId="23AC674C" w14:textId="6CC0F65D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Dopuszczalna masa całkowita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803A09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kg</w:t>
            </w:r>
          </w:p>
        </w:tc>
      </w:tr>
      <w:tr w:rsidR="009F7486" w:rsidRPr="009F7486" w14:paraId="39481B42" w14:textId="77777777" w:rsidTr="00912811">
        <w:trPr>
          <w:trHeight w:val="1020"/>
        </w:trPr>
        <w:tc>
          <w:tcPr>
            <w:tcW w:w="534" w:type="pct"/>
            <w:shd w:val="clear" w:color="auto" w:fill="auto"/>
            <w:noWrap/>
            <w:vAlign w:val="center"/>
          </w:tcPr>
          <w:p w14:paraId="25FC47A6" w14:textId="7D7B84AB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A55788E" w14:textId="54D401A0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Kolor nadwozia:</w:t>
            </w:r>
            <w:r w:rsidR="008450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lakier fabryczny producenta pojazdu bazowego,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Zamawiający nie dopuszcza zmiany koloru pojazdu przez przemalowanie lub oklejenie folią.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1BFEC3D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7ABEA4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1E4A8EEA" w14:textId="77777777" w:rsidR="009F7486" w:rsidRPr="009F7486" w:rsidRDefault="009F7486" w:rsidP="009F74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19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6096"/>
        <w:gridCol w:w="2709"/>
      </w:tblGrid>
      <w:tr w:rsidR="009F7486" w:rsidRPr="009F7486" w14:paraId="5CF5FEE9" w14:textId="77777777" w:rsidTr="0091281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BFA" w14:textId="620F3C3D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SPECYFIKACJA POJAZDU BAZOWEGO</w:t>
            </w:r>
          </w:p>
        </w:tc>
      </w:tr>
      <w:tr w:rsidR="009F7486" w:rsidRPr="009F7486" w14:paraId="6EB92365" w14:textId="77777777" w:rsidTr="00912811">
        <w:trPr>
          <w:trHeight w:val="59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095C" w14:textId="7D86D23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AA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 przednia wzmocniona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1FD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E5E9CF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5D9684C" w14:textId="77777777" w:rsidTr="00912811">
        <w:trPr>
          <w:trHeight w:val="70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CE34" w14:textId="383C6572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C1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Aktywny asystent układu hamulcowego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0B9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5BBEF5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BEFD20" w14:textId="77777777" w:rsidTr="00912811">
        <w:trPr>
          <w:trHeight w:val="61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EBF9" w14:textId="000CA6D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A6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18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56CA9E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D381457" w14:textId="77777777" w:rsidTr="00912811">
        <w:trPr>
          <w:trHeight w:val="63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9847" w14:textId="0069A3E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C1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Adaptacyjny system elektronicznej stabilności pojazdu: ESP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2B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030DA6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7A4A1A1" w14:textId="77777777" w:rsidTr="00912811">
        <w:trPr>
          <w:trHeight w:val="748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C97" w14:textId="6FC1C34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C1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Układ hamulcowy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 co najmniej dwoma systemami wspomagającymi hamowanie w tym ABS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CD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Układ ABS </w:t>
            </w:r>
          </w:p>
          <w:p w14:paraId="0B13B32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DCC09E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F89013A" w14:textId="77777777" w:rsidTr="00912811">
        <w:trPr>
          <w:trHeight w:val="68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9EF7" w14:textId="777777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EC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9079" w14:textId="72B9460F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Oferowany system wspomagający hamowanie jako drugi: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41B95F4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...................... </w:t>
            </w:r>
          </w:p>
        </w:tc>
      </w:tr>
      <w:tr w:rsidR="009F7486" w:rsidRPr="009F7486" w14:paraId="658F3AA3" w14:textId="77777777" w:rsidTr="00912811">
        <w:trPr>
          <w:trHeight w:val="70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177D" w14:textId="776DC45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55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Hamulec postojowy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102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5428FB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FF2E6ED" w14:textId="77777777" w:rsidTr="00912811">
        <w:trPr>
          <w:trHeight w:val="70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680A" w14:textId="491330E0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5E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Hamulce tarczowe – na osi przedniej i tylnej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890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3D7916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20DF99" w14:textId="77777777" w:rsidTr="00912811">
        <w:trPr>
          <w:trHeight w:val="71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F441" w14:textId="0046DC6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98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Kierownica wielofunkcyjna ze sterowaniem komputerem pokładowym i tempomatem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E6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2411DC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596DFE3" w14:textId="77777777" w:rsidTr="00912811">
        <w:trPr>
          <w:trHeight w:val="68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A4CF" w14:textId="39829C95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AD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Kierownica regulowana w dwóch płaszczyznach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0AD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20B465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4AE8E4" w14:textId="77777777" w:rsidTr="00912811">
        <w:trPr>
          <w:trHeight w:val="57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BE3E" w14:textId="62BDE44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28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Nadwozie pojazdu z wysokim dachem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909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B1922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C546893" w14:textId="77777777" w:rsidTr="00912811">
        <w:trPr>
          <w:trHeight w:val="68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7A9A" w14:textId="29EC8D4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E8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ruszania na wzniesieniu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8D1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EA5F3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21A2E81" w14:textId="77777777" w:rsidTr="00912811">
        <w:trPr>
          <w:trHeight w:val="70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8D5" w14:textId="72F5C4A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D84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Zawieszenie pojazdu przystosowane do zabudowy autobusowej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9E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0665D6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92D9CCE" w14:textId="77777777" w:rsidTr="00912811">
        <w:trPr>
          <w:trHeight w:val="54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EEE4" w14:textId="5986E46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BE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Włącznik główny instalacji elektrycznej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0A7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42BA38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50B7031" w14:textId="77777777" w:rsidTr="00912811">
        <w:trPr>
          <w:trHeight w:val="863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631A" w14:textId="26F64A2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53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Fabryczny radioodtwarzacz z odczytem plików MP3, USB, Bluetooth z funkcją zestawu głośnomówiącego - montowany na linii produkcyjnej producenta pojazdu bazowego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A20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BA3C6B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F11E98D" w14:textId="77777777" w:rsidTr="00912811">
        <w:trPr>
          <w:trHeight w:val="53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B820" w14:textId="51883746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9E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Akumulator o pojemności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min. 90 Ah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338B" w14:textId="6367815D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akumulatora: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6C114F0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 Ah</w:t>
            </w:r>
          </w:p>
        </w:tc>
      </w:tr>
      <w:tr w:rsidR="009F7486" w:rsidRPr="009F7486" w14:paraId="653FBA44" w14:textId="77777777" w:rsidTr="00912811">
        <w:trPr>
          <w:trHeight w:val="55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CBF9" w14:textId="71BD6898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BC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Lusterko wsteczne wewnętrzne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D3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57FDCA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CE033DC" w14:textId="77777777" w:rsidTr="00912811">
        <w:trPr>
          <w:trHeight w:val="6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C23B" w14:textId="0A628C34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11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Lusterka zewn. podgrzewane i regulowane elektrycznie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240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3C784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D05296" w14:textId="77777777" w:rsidTr="00912811">
        <w:trPr>
          <w:trHeight w:val="647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4B7F" w14:textId="01A9597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96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Schowek pod deską rozdzielczą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FE5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176DB8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E1013E5" w14:textId="77777777" w:rsidTr="00912811">
        <w:trPr>
          <w:trHeight w:val="69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318" w14:textId="58DA1B5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7F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Szyba czołowa z pasem przyciemniającym w górnej części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130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293CD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52252AE" w14:textId="77777777" w:rsidTr="00912811">
        <w:trPr>
          <w:trHeight w:val="69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179" w14:textId="4258EFF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B2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Dogrzewacz elektryczny w układzie wentylacji przestrzeni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335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3298F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A38ADB8" w14:textId="77777777" w:rsidTr="00912811">
        <w:trPr>
          <w:trHeight w:val="70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C416" w14:textId="68FBB8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68F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Klimatyzacja dla przestrzeni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B7E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100E40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1DA4E8B" w14:textId="77777777" w:rsidTr="00912811">
        <w:trPr>
          <w:trHeight w:val="7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4922" w14:textId="1BE09B3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64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Wskaźnik temperatury zewnętrznej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D3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8B3B9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E22C0CF" w14:textId="77777777" w:rsidTr="00912811">
        <w:trPr>
          <w:trHeight w:val="56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01B7" w14:textId="12AFCC6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D7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bocznego wiatru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F83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C178A5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9F4F1A7" w14:textId="77777777" w:rsidTr="00912811">
        <w:trPr>
          <w:trHeight w:val="67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AE8C" w14:textId="7D42289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9A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utrzymania pasa ruchu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2CD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E66D48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DDB0E90" w14:textId="77777777" w:rsidTr="00912811">
        <w:trPr>
          <w:trHeight w:val="55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51A2" w14:textId="6E1C357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602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Tachograf inteligentny WE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A29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B8163B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F6D93B6" w14:textId="77777777" w:rsidTr="00912811">
        <w:trPr>
          <w:trHeight w:val="66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52A" w14:textId="4B3D20B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0A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Komputer pokładowy z kolorowym ekranem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BF6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DBD3A2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66E7899" w14:textId="77777777" w:rsidTr="00912811">
        <w:trPr>
          <w:trHeight w:val="70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6BE8" w14:textId="031D6673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55D" w14:textId="74D1FF0F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Zbiornik paliwa o pojemności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min. </w:t>
            </w:r>
            <w:r w:rsidR="00A45A84" w:rsidRPr="00A45A8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Pr="00A45A8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0 litrów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11B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zbiornika paliwa: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01D92D3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3A75B8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 litrów</w:t>
            </w:r>
          </w:p>
        </w:tc>
      </w:tr>
      <w:tr w:rsidR="009F7486" w:rsidRPr="009F7486" w14:paraId="15DE3E65" w14:textId="77777777" w:rsidTr="00912811">
        <w:trPr>
          <w:trHeight w:val="63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6569" w14:textId="19F00C51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D8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Lampy przeciwmgielne przednie z funkcją doświetlania zakrętów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6AB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03D973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1EBA2B6" w14:textId="77777777" w:rsidTr="00912811">
        <w:trPr>
          <w:trHeight w:val="69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B62" w14:textId="29153E4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50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Reflektory przednie w technologii LED (oświetlenie główne i do jazdy dziennej)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A1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961399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547E221" w14:textId="77777777" w:rsidTr="00912811">
        <w:trPr>
          <w:trHeight w:val="56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EAD2" w14:textId="2F039CF0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7C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Trzecie światło hamowania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215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F323C8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6D8454" w14:textId="77777777" w:rsidTr="00912811">
        <w:trPr>
          <w:trHeight w:val="68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77C" w14:textId="38A866E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C1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Ogranicznik prędkości (100 km\h) WE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FE9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862769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C5FB18" w14:textId="77777777" w:rsidTr="00912811">
        <w:trPr>
          <w:trHeight w:val="55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9150" w14:textId="2F814D5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B3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959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31BACE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25329B" w14:textId="77777777" w:rsidTr="00912811">
        <w:trPr>
          <w:trHeight w:val="53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498" w14:textId="0E81DCA1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2F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Chlapacze przednie i tylne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6A1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CE8E85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30EAB58" w14:textId="77777777" w:rsidTr="00912811">
        <w:trPr>
          <w:trHeight w:val="65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5393" w14:textId="26F9B8E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49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tylne podwójne, tzw. (bliźniacze)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936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1F8061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9873FEA" w14:textId="77777777" w:rsidTr="00912811">
        <w:trPr>
          <w:trHeight w:val="55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4D00" w14:textId="5538048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06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Koło zapasowe montowane pod podłogą pojazdu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339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DB8119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214393" w14:textId="77777777" w:rsidTr="00912811">
        <w:trPr>
          <w:trHeight w:val="67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FC74" w14:textId="6113BF15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F23" w14:textId="54CE6F62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Zamontowane koła z oponami </w:t>
            </w:r>
            <w:r w:rsidR="006D2AFC"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letnimi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+ dodatkowy komplet kół z oponami </w:t>
            </w:r>
            <w:r w:rsidR="006D2AFC"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zimowymi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891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DE610D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D436413" w14:textId="77777777" w:rsidTr="00912811">
        <w:trPr>
          <w:trHeight w:val="55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4A39" w14:textId="4D96805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53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Poduszka powietrzna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12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CDC5F5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4406C7" w14:textId="77777777" w:rsidTr="00912811">
        <w:trPr>
          <w:trHeight w:val="67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1F50" w14:textId="21C753A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E4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kierowcy komfortowe, hydraulicznie resorowane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CA5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6C74F8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2AD4B0A" w14:textId="77777777" w:rsidTr="00912811">
        <w:trPr>
          <w:trHeight w:val="6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D45D" w14:textId="76E17F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5F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Podłokietnik dla siedzenia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11F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B81EEA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B6EEF80" w14:textId="77777777" w:rsidTr="00912811">
        <w:trPr>
          <w:trHeight w:val="64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BED5" w14:textId="43E3E8D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97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Popielniczka i zapalniczka/gniazdo zasilania 12V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40D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DA76F8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77D25E3" w14:textId="77777777" w:rsidTr="00912811">
        <w:trPr>
          <w:trHeight w:val="69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F0B1" w14:textId="1968A6F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56C" w14:textId="70701D06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Drzwi tylne dwuskrzydłowe otwierane pod kątem </w:t>
            </w:r>
            <w:r w:rsidR="004964E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270 stopni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E20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BB5C61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20F09DB" w14:textId="77777777" w:rsidTr="00912811">
        <w:trPr>
          <w:trHeight w:val="69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64E3" w14:textId="5EDA65A3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FD6" w14:textId="558BB26B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Apteczka, </w:t>
            </w:r>
            <w:r w:rsidR="00D8416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klin</w:t>
            </w:r>
            <w:r w:rsidR="00D8416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 koła, podnośnik samochodowy hydrauliczny, trójkąt ostrzegawczy, gaśnica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67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3D5C6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65F9C4A3" w14:textId="77777777" w:rsidR="009F7486" w:rsidRPr="009F7486" w:rsidRDefault="009F7486" w:rsidP="009F74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14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248"/>
        <w:gridCol w:w="2683"/>
        <w:gridCol w:w="16"/>
      </w:tblGrid>
      <w:tr w:rsidR="009F7486" w:rsidRPr="009F7486" w14:paraId="37060AD0" w14:textId="77777777" w:rsidTr="00912811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641" w14:textId="38F5CD30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SPECYFIKACJA ZABUDOWY</w:t>
            </w:r>
          </w:p>
        </w:tc>
      </w:tr>
      <w:tr w:rsidR="009F7486" w:rsidRPr="009F7486" w14:paraId="14244EB9" w14:textId="77777777" w:rsidTr="00912811">
        <w:trPr>
          <w:gridAfter w:val="1"/>
          <w:wAfter w:w="8" w:type="pct"/>
          <w:trHeight w:val="6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A72C" w14:textId="5A9A512B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C7B" w14:textId="15763158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Izolacja termiczno-dźwiękowa przestrzeni kierowcy i kabiny pasażerskiej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CA2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38E7E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AC0075A" w14:textId="77777777" w:rsidTr="00912811">
        <w:trPr>
          <w:gridAfter w:val="1"/>
          <w:wAfter w:w="8" w:type="pct"/>
          <w:trHeight w:val="84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DA96" w14:textId="6D28B49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BF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Wykończenia wnętrza kabiny kierowcy i przestrzeni pasażerskiej tapicerką miękką pokrytą tkaniną lub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eco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-skórą.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8E6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43AB1B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DF8FB18" w14:textId="77777777" w:rsidTr="00912811">
        <w:trPr>
          <w:gridAfter w:val="1"/>
          <w:wAfter w:w="8" w:type="pct"/>
          <w:trHeight w:val="7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F40B" w14:textId="4DA3DF4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6A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Zasłonki na szyby boczne na szynach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B1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4FBE12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AC29552" w14:textId="77777777" w:rsidTr="00912811">
        <w:trPr>
          <w:gridAfter w:val="1"/>
          <w:wAfter w:w="8" w:type="pct"/>
          <w:trHeight w:val="83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9976" w14:textId="22B8FD5C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A9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Podłoga płaska, z obniżonymi nadkolami i wykładziną antypoślizgową PCV, oświetlenie stopnia wejściowego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D1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F2054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071276F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3ABD" w14:textId="2DDC7B1B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73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Podłoga przystosowana do późniejszego montażu rampy manualnej do załadunku wózka inwalidzkiego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B2B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AA8FFF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803EB8C" w14:textId="77777777" w:rsidTr="00912811">
        <w:trPr>
          <w:gridAfter w:val="1"/>
          <w:wAfter w:w="8" w:type="pct"/>
          <w:trHeight w:val="6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B2DA" w14:textId="7E6B75A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3C2" w14:textId="724FC81E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Mocowanie foteli na listwach umożliwiających demontaż i przesuw foteli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55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AF22F0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B87DE7F" w14:textId="77777777" w:rsidTr="00912811">
        <w:trPr>
          <w:gridAfter w:val="1"/>
          <w:wAfter w:w="8" w:type="pct"/>
          <w:trHeight w:val="68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544B" w14:textId="7B8C6B8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39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Dywanik gumowy dla kierowcy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F99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584323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EA99CA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788A" w14:textId="5505927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E22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Fotele pasażerskie ze zintegrowanym zagłówkiem, podłokietnikiem od strony przejścia, odchylanym oparciem, przesuwem bocznym (fotele podwójne), pas bezpieczeństwa 3-punktowy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ACB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C3BA9B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53570C" w14:textId="77777777" w:rsidTr="00912811">
        <w:trPr>
          <w:gridAfter w:val="1"/>
          <w:wAfter w:w="8" w:type="pct"/>
          <w:trHeight w:val="7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98CD" w14:textId="51D11EF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FB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Składany fotel pilota w drzwiach przednich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BEA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95F9E9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07FE6DE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6BE8" w14:textId="5E9E095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98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Barierki i oznakowanie samochodu, szyba za kierowcą, poręcze, młotki bezpieczeństwa, dodatkowa gaśnica, oznakowanie - pojazd dla niepełnosprawnych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A7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593571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5EA9F5D" w14:textId="77777777" w:rsidTr="00912811">
        <w:trPr>
          <w:gridAfter w:val="1"/>
          <w:wAfter w:w="8" w:type="pct"/>
          <w:trHeight w:val="70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9543" w14:textId="6FD8B14E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12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Szyberdach - wyjście awaryjne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09E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278233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77A2A69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6BBB" w14:textId="6716FCB6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09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Dodatkowa izolacja p-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poż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komory silnika, uchwyt awaryjnego otwierania drzwi tylnych, oznakowanie fluorescencyjne opisujące drogi ewakuacyjne 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80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CBF71B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86C9D00" w14:textId="77777777" w:rsidTr="00912811">
        <w:trPr>
          <w:gridAfter w:val="1"/>
          <w:wAfter w:w="8" w:type="pct"/>
          <w:trHeight w:val="646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C913" w14:textId="77E9CA3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9F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Szyby boczne podwójne, przyciemniane, wklejane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D7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2ECFB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612781E" w14:textId="77777777" w:rsidTr="00912811">
        <w:trPr>
          <w:gridAfter w:val="1"/>
          <w:wAfter w:w="8" w:type="pct"/>
          <w:trHeight w:val="69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F6EC" w14:textId="5EFFF36D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11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Szyby tylnych drzwi przyciemniane, wklejane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D6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F8D982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87A670" w14:textId="77777777" w:rsidTr="00912811">
        <w:trPr>
          <w:gridAfter w:val="1"/>
          <w:wAfter w:w="8" w:type="pct"/>
          <w:trHeight w:val="789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E50D" w14:textId="1C2A8D38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88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Drzwi pasażerskie  - adaptacja drzwi wejściowych prawych oraz podwójny obniżony stopień wejściowy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935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B79B7A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54361D" w14:textId="77777777" w:rsidTr="00912811">
        <w:trPr>
          <w:gridAfter w:val="1"/>
          <w:wAfter w:w="8" w:type="pct"/>
          <w:trHeight w:val="647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AA5" w14:textId="2778510C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27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Półki na bagaż podręczny z oświetleniem tunelowym dzień / noc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49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47CEB1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A1EB6D5" w14:textId="77777777" w:rsidTr="00912811">
        <w:trPr>
          <w:gridAfter w:val="1"/>
          <w:wAfter w:w="8" w:type="pct"/>
          <w:trHeight w:val="699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BF11" w14:textId="4DC9F99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26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wnętrza pojazdu światło białe / niebieskie wykonane w technologii LED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B8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59BEEA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306719A" w14:textId="77777777" w:rsidTr="00912811">
        <w:trPr>
          <w:gridAfter w:val="1"/>
          <w:wAfter w:w="8" w:type="pct"/>
          <w:trHeight w:val="50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FE7E" w14:textId="5878496D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DF0" w14:textId="7182F272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Klimatyzacja dla przestrzeni pasażerskiej o mocy min. 5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kW.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Zmawiający informuję, że klimatyzacja dla przestrzeni pasażerskiej po zamontowaniu w pojeździe nie może przekraczać maksymalnej wysokości  całkowitej pojazdu wraz z osprzętem (określonej w danych ogólnych dla pojazdu) tj. max 2850 mm.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DC0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417759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874E419" w14:textId="77777777" w:rsidTr="00912811">
        <w:trPr>
          <w:gridAfter w:val="1"/>
          <w:wAfter w:w="8" w:type="pct"/>
          <w:trHeight w:val="70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BAE" w14:textId="19A5D05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12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Ogrzewanie przestrzeni pasażerskiej postojowe  niezależne od silnika o mocy min. 3.8 kW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06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F9DEC0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F88568C" w14:textId="77777777" w:rsidTr="00912811">
        <w:trPr>
          <w:gridAfter w:val="1"/>
          <w:wAfter w:w="8" w:type="pct"/>
          <w:trHeight w:val="7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49DB" w14:textId="09354E41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7E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Głośniki w przestrzeni pasażerskiej – minimum 4 szt.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9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7241D6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C15E5C6" w14:textId="77777777" w:rsidTr="00912811">
        <w:trPr>
          <w:gridAfter w:val="1"/>
          <w:wAfter w:w="8" w:type="pct"/>
          <w:trHeight w:val="696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52A" w14:textId="5D07C82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34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Mikrofon i wzmacniacz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87F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3D9F84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8BC0E91" w14:textId="77777777" w:rsidTr="00912811">
        <w:trPr>
          <w:gridAfter w:val="1"/>
          <w:wAfter w:w="8" w:type="pct"/>
          <w:trHeight w:val="69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C90D" w14:textId="0E95CD38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5A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Gniazdo USB dla kierowcy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6BD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5A226E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2A7B8A1" w14:textId="77777777" w:rsidTr="00912811">
        <w:trPr>
          <w:gridAfter w:val="1"/>
          <w:wAfter w:w="8" w:type="pct"/>
          <w:trHeight w:val="79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9A8D" w14:textId="23EEA367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72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Stanowisko wózka inwalidzkiego, pasy do kotwiczenia wózka i pas biodrowy dla pasażera na wózku – 2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C7E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75AD4F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58A42F2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D03B" w14:textId="14FF79E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5C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Szyny podłogowe do kotwiczenia wózka inwalidzkiego do pojazdu oraz pas bezpieczeństwa biodrowy dla pasażera na wózku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1FE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E50319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6D28A60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0B65" w14:textId="27F3E0A5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E2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Fotele, demontowane w celu utworzenia przestrzeni na przewóz osoby na wózku inwalidzkim, wyposażone w system do szybkiego montażu / demontażu bez konieczności użycia narzędzi 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707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5B2C8E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8CC0BBF" w14:textId="77777777" w:rsidTr="00912811">
        <w:trPr>
          <w:gridAfter w:val="1"/>
          <w:wAfter w:w="8" w:type="pct"/>
          <w:trHeight w:val="6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8F1F" w14:textId="51FDD1FD" w:rsidR="009F7486" w:rsidRPr="00577F27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0AF" w14:textId="0D3B2B77" w:rsidR="009F7486" w:rsidRPr="00577F27" w:rsidRDefault="00A45A84" w:rsidP="009F748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A45A84">
              <w:rPr>
                <w:rFonts w:ascii="Tahoma" w:eastAsia="Times New Roman" w:hAnsi="Tahoma" w:cs="Tahoma"/>
                <w:color w:val="FF0000"/>
                <w:spacing w:val="-1"/>
                <w:sz w:val="20"/>
                <w:szCs w:val="20"/>
                <w:lang w:eastAsia="pl-PL"/>
              </w:rPr>
              <w:t>Winda montowana na tylnym zwisie pod spodem pojazdu lub zamieszczona wewnątrz pojazdu, o udźwigu minimum 300 kg, przystosowana dla osób poruszających się na wózku inwalidzkim, umożliwiająca im łatwy dostęp do autobusu, sterowana zdalnie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1A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C3ADA0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45A8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A45A8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46DD0153" w14:textId="77777777" w:rsidR="008E3F6F" w:rsidRDefault="008E3F6F" w:rsidP="00551A79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</w:pPr>
    </w:p>
    <w:p w14:paraId="7825BBBA" w14:textId="36611E87" w:rsidR="00551A79" w:rsidRPr="00551A79" w:rsidRDefault="00551A79" w:rsidP="00551A79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  <w:t>Oświadczamy również, że:</w:t>
      </w:r>
    </w:p>
    <w:p w14:paraId="40A10A1B" w14:textId="77777777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7D0D901C" w14:textId="77777777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ar-SA"/>
        </w:rPr>
        <w:t>Uważamy się</w:t>
      </w:r>
      <w:r w:rsidRPr="00551A79">
        <w:rPr>
          <w:rFonts w:ascii="Tahoma" w:eastAsia="Times New Roman" w:hAnsi="Tahoma" w:cs="Tahoma"/>
          <w:b/>
          <w:bCs/>
          <w:kern w:val="3"/>
          <w:sz w:val="20"/>
          <w:szCs w:val="20"/>
          <w:lang w:eastAsia="ar-SA"/>
        </w:rPr>
        <w:t xml:space="preserve"> 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ar-SA"/>
        </w:rPr>
        <w:t>za związanych niniejszą ofertą przez okres wskazany w specyfikacji warunków zamówienia.</w:t>
      </w:r>
    </w:p>
    <w:p w14:paraId="63EED8A0" w14:textId="4B8FB6C2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Zapoznaliśmy się z projektowanymi postanowieniami umowy, określonymi w projektowanych postanowieniach umowy w sprawie zamówienia publicznego, stanowiących załącznik nr</w:t>
      </w:r>
      <w:r w:rsidR="006D1ADF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</w:t>
      </w:r>
      <w:r w:rsidR="001E486A">
        <w:rPr>
          <w:rFonts w:ascii="Tahoma" w:eastAsia="Times New Roman" w:hAnsi="Tahoma" w:cs="Tahoma"/>
          <w:kern w:val="3"/>
          <w:sz w:val="20"/>
          <w:szCs w:val="20"/>
          <w:lang w:eastAsia="zh-CN"/>
        </w:rPr>
        <w:t>1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do Opisu przedmiotu zamówienia (Dział II SWZ) i akceptujemy jej warunki, a także zobowiązujemy się w</w:t>
      </w:r>
      <w:r w:rsidR="00CA6306"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przypadku wyboru naszej oferty do zawarcia umowy, zgodnej z niniejszą ofertą, na warunkach określonych w Specyfikacji Warunków Zamówienia, w miejscu i terminie wyznaczonym przez zamawiającego.</w:t>
      </w:r>
    </w:p>
    <w:p w14:paraId="3F826ECC" w14:textId="77777777" w:rsidR="003B3EC6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Warunki płatności: zgodnie z projektowanymi postanowieniami umowy w sprawie zamówienia publicznego.</w:t>
      </w:r>
    </w:p>
    <w:p w14:paraId="75E9CE9D" w14:textId="6BD7591C" w:rsidR="00551A79" w:rsidRPr="003B3EC6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3B3EC6">
        <w:rPr>
          <w:rFonts w:ascii="Tahoma" w:eastAsia="Times New Roman" w:hAnsi="Tahoma" w:cs="Tahoma"/>
          <w:kern w:val="3"/>
          <w:sz w:val="20"/>
          <w:szCs w:val="20"/>
          <w:lang w:eastAsia="zh-CN"/>
        </w:rPr>
        <w:t>Jesteśmy (zaznaczyć właściwą opcję)***:</w:t>
      </w:r>
    </w:p>
    <w:p w14:paraId="25A8439D" w14:textId="77777777" w:rsidR="00551A79" w:rsidRPr="00551A79" w:rsidRDefault="00551A79" w:rsidP="00551A79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Mikroprzedsiębiorstwem</w:t>
      </w:r>
    </w:p>
    <w:p w14:paraId="4336AB23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Małym przedsiębiorstwem</w:t>
      </w:r>
    </w:p>
    <w:p w14:paraId="23503409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Średnim przedsiębiorstwem</w:t>
      </w:r>
    </w:p>
    <w:p w14:paraId="56E8FA56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Innym</w:t>
      </w:r>
    </w:p>
    <w:p w14:paraId="42D89081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*** w przypadku Wykonawców składających ofertę wspólną należy wypełnić dla każdego podmiotu osobno.</w:t>
      </w:r>
    </w:p>
    <w:p w14:paraId="092C87D9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</w:rPr>
        <w:t>Mikroprzedsiębiorstwo: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C64414A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</w:rPr>
        <w:t>Małe przedsiębiorstwo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D2962DC" w14:textId="01A48F06" w:rsid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  <w:lang w:eastAsia="zh-CN"/>
        </w:rPr>
        <w:t>Średnie przedsiębiorstwa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C28DDB" w14:textId="1F94D33F" w:rsidR="00551A79" w:rsidRPr="003B3EC6" w:rsidRDefault="00551A79" w:rsidP="003B3EC6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3B3EC6">
        <w:rPr>
          <w:rFonts w:ascii="Tahoma" w:eastAsia="Times New Roman" w:hAnsi="Tahoma" w:cs="Tahoma"/>
          <w:kern w:val="3"/>
          <w:sz w:val="20"/>
          <w:szCs w:val="20"/>
          <w:lang w:eastAsia="zh-CN"/>
        </w:rPr>
        <w:t>Wypełniliśmy obowiązki informacyjne przewidziane w art. 13 lub art. 14 RODO**** wobec osób fizycznych, od których dane osobowe bezpośrednio lub pośrednio pozyskałem w celu ubiegania się o udzielenie zamówienia publicznego w niniejszym postępowaniu.*****</w:t>
      </w:r>
    </w:p>
    <w:p w14:paraId="3DC8CED2" w14:textId="77777777" w:rsidR="00551A79" w:rsidRPr="00551A79" w:rsidRDefault="00551A79" w:rsidP="00551A7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i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sz w:val="16"/>
          <w:szCs w:val="16"/>
          <w:lang w:eastAsia="zh-CN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BB313F9" w14:textId="77777777" w:rsidR="00551A79" w:rsidRPr="00551A79" w:rsidRDefault="00551A79" w:rsidP="00551A7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i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sz w:val="16"/>
          <w:szCs w:val="16"/>
          <w:lang w:eastAsia="zh-CN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120E74" w14:textId="128269AA" w:rsidR="00551A79" w:rsidRPr="00551A79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>Wybór naszej oferty prowadzić będzie do powstania u zamawiającego obowiązku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podatkowego w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zakresie następujących towarów/usług: ………………………………………………………………………………… </w:t>
      </w:r>
    </w:p>
    <w:p w14:paraId="4FC12732" w14:textId="2A499D8B" w:rsidR="00551A79" w:rsidRPr="00551A79" w:rsidRDefault="00551A79" w:rsidP="008C763E">
      <w:pPr>
        <w:numPr>
          <w:ilvl w:val="1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Wartość ww. towarów lub usług bez kwoty podatku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wynosi: …………………………………………………</w:t>
      </w:r>
    </w:p>
    <w:p w14:paraId="400985B4" w14:textId="2EC7406A" w:rsidR="00551A79" w:rsidRPr="00551A79" w:rsidRDefault="00551A79" w:rsidP="008C763E">
      <w:pPr>
        <w:numPr>
          <w:ilvl w:val="1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lastRenderedPageBreak/>
        <w:t>Stawka podatku od towarów i usług, która zgodnie z naszą wiedzą będzie miała zastosowanie: …………………………………………………………………………………………………………………</w:t>
      </w:r>
    </w:p>
    <w:p w14:paraId="485B1804" w14:textId="77777777" w:rsidR="00551A79" w:rsidRPr="00551A79" w:rsidRDefault="00551A79" w:rsidP="00551A79">
      <w:pPr>
        <w:tabs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551A79">
        <w:rPr>
          <w:rFonts w:ascii="Tahoma" w:eastAsia="Times New Roman" w:hAnsi="Tahoma" w:cs="Tahoma"/>
          <w:kern w:val="3"/>
          <w:sz w:val="16"/>
          <w:szCs w:val="16"/>
          <w:lang w:eastAsia="zh-CN"/>
        </w:rPr>
        <w:t>.</w:t>
      </w:r>
    </w:p>
    <w:p w14:paraId="69B5322F" w14:textId="77777777" w:rsidR="00551A79" w:rsidRPr="00551A79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Wraz z ofertą składamy następujące oświadczenia i dokumenty:</w:t>
      </w:r>
    </w:p>
    <w:p w14:paraId="67532205" w14:textId="77777777" w:rsidR="00551A79" w:rsidRPr="00551A79" w:rsidRDefault="00551A79" w:rsidP="00551A79">
      <w:pPr>
        <w:tabs>
          <w:tab w:val="left" w:pos="10205"/>
        </w:tabs>
        <w:autoSpaceDN w:val="0"/>
        <w:spacing w:after="0" w:line="240" w:lineRule="auto"/>
        <w:ind w:left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sectPr w:rsidR="00551A79" w:rsidRPr="00551A79" w:rsidSect="002E443D">
      <w:headerReference w:type="default" r:id="rId7"/>
      <w:footerReference w:type="default" r:id="rId8"/>
      <w:pgSz w:w="11906" w:h="16838"/>
      <w:pgMar w:top="851" w:right="1133" w:bottom="709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156" w14:textId="77777777" w:rsidR="00551A79" w:rsidRDefault="00551A79" w:rsidP="00551A79">
      <w:pPr>
        <w:spacing w:after="0" w:line="240" w:lineRule="auto"/>
      </w:pPr>
      <w:r>
        <w:separator/>
      </w:r>
    </w:p>
  </w:endnote>
  <w:endnote w:type="continuationSeparator" w:id="0">
    <w:p w14:paraId="4FC567E4" w14:textId="77777777" w:rsidR="00551A79" w:rsidRDefault="00551A79" w:rsidP="005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87871"/>
      <w:docPartObj>
        <w:docPartGallery w:val="Page Numbers (Bottom of Page)"/>
        <w:docPartUnique/>
      </w:docPartObj>
    </w:sdtPr>
    <w:sdtEndPr/>
    <w:sdtContent>
      <w:p w14:paraId="7861AB6E" w14:textId="60746CDF" w:rsidR="00551A79" w:rsidRDefault="00551A79" w:rsidP="00F23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C4AA" w14:textId="77777777" w:rsidR="00551A79" w:rsidRDefault="00551A79" w:rsidP="00551A79">
      <w:pPr>
        <w:spacing w:after="0" w:line="240" w:lineRule="auto"/>
      </w:pPr>
      <w:r>
        <w:separator/>
      </w:r>
    </w:p>
  </w:footnote>
  <w:footnote w:type="continuationSeparator" w:id="0">
    <w:p w14:paraId="533B3F0B" w14:textId="77777777" w:rsidR="00551A79" w:rsidRDefault="00551A79" w:rsidP="0055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C76" w14:textId="1E943279" w:rsidR="007414D8" w:rsidRPr="008E3F6F" w:rsidRDefault="00754A49" w:rsidP="008E3F6F">
    <w:pPr>
      <w:spacing w:after="120" w:line="276" w:lineRule="auto"/>
      <w:rPr>
        <w:rFonts w:ascii="Tahoma" w:eastAsia="Calibri" w:hAnsi="Tahoma" w:cs="Tahoma"/>
        <w:i/>
        <w:iCs/>
        <w:sz w:val="16"/>
        <w:szCs w:val="16"/>
      </w:rPr>
    </w:pPr>
    <w:r w:rsidRPr="00754A49">
      <w:rPr>
        <w:rFonts w:ascii="Tahoma" w:eastAsia="Calibri" w:hAnsi="Tahoma" w:cs="Tahoma"/>
        <w:i/>
        <w:sz w:val="16"/>
        <w:szCs w:val="16"/>
      </w:rPr>
      <w:t>ZPSWR.26.3.2022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4833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0000050"/>
    <w:multiLevelType w:val="multilevel"/>
    <w:tmpl w:val="D29E7404"/>
    <w:name w:val="WW8Num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pacing w:val="1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E16C07"/>
    <w:multiLevelType w:val="hybridMultilevel"/>
    <w:tmpl w:val="39A85B3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56B4"/>
    <w:multiLevelType w:val="hybridMultilevel"/>
    <w:tmpl w:val="FFDE9BF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2B9A"/>
    <w:multiLevelType w:val="hybridMultilevel"/>
    <w:tmpl w:val="B7F4AEA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63B0"/>
    <w:multiLevelType w:val="hybridMultilevel"/>
    <w:tmpl w:val="FFDE9BF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0A8C"/>
    <w:multiLevelType w:val="hybridMultilevel"/>
    <w:tmpl w:val="9EC8D092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25D"/>
    <w:multiLevelType w:val="hybridMultilevel"/>
    <w:tmpl w:val="11C4CF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72363C"/>
    <w:multiLevelType w:val="hybridMultilevel"/>
    <w:tmpl w:val="D75A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131"/>
    <w:multiLevelType w:val="hybridMultilevel"/>
    <w:tmpl w:val="FF668A46"/>
    <w:lvl w:ilvl="0" w:tplc="29669E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810BF9"/>
    <w:multiLevelType w:val="hybridMultilevel"/>
    <w:tmpl w:val="83D2AF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B325D"/>
    <w:multiLevelType w:val="hybridMultilevel"/>
    <w:tmpl w:val="11C4CF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46030F2"/>
    <w:multiLevelType w:val="hybridMultilevel"/>
    <w:tmpl w:val="BD30693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78FC"/>
    <w:multiLevelType w:val="hybridMultilevel"/>
    <w:tmpl w:val="718C708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AE71F26"/>
    <w:multiLevelType w:val="hybridMultilevel"/>
    <w:tmpl w:val="6344A2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E4456"/>
    <w:multiLevelType w:val="hybridMultilevel"/>
    <w:tmpl w:val="D32E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50AD"/>
    <w:multiLevelType w:val="hybridMultilevel"/>
    <w:tmpl w:val="25EA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3788A"/>
    <w:multiLevelType w:val="hybridMultilevel"/>
    <w:tmpl w:val="21C4C00E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2110"/>
    <w:multiLevelType w:val="hybridMultilevel"/>
    <w:tmpl w:val="D520BD72"/>
    <w:lvl w:ilvl="0" w:tplc="338E4C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4871"/>
    <w:multiLevelType w:val="hybridMultilevel"/>
    <w:tmpl w:val="07EC6DD8"/>
    <w:lvl w:ilvl="0" w:tplc="2E10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4CFE658C"/>
    <w:multiLevelType w:val="hybridMultilevel"/>
    <w:tmpl w:val="C0202946"/>
    <w:lvl w:ilvl="0" w:tplc="A984B0D4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6787CD6"/>
    <w:multiLevelType w:val="hybridMultilevel"/>
    <w:tmpl w:val="360CD984"/>
    <w:lvl w:ilvl="0" w:tplc="38F2F884">
      <w:start w:val="1"/>
      <w:numFmt w:val="bullet"/>
      <w:lvlText w:val=""/>
      <w:lvlJc w:val="left"/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C4B"/>
    <w:multiLevelType w:val="multilevel"/>
    <w:tmpl w:val="4440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73972CB2"/>
    <w:multiLevelType w:val="hybridMultilevel"/>
    <w:tmpl w:val="2FD4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55BD"/>
    <w:multiLevelType w:val="hybridMultilevel"/>
    <w:tmpl w:val="6344A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7053B"/>
    <w:multiLevelType w:val="hybridMultilevel"/>
    <w:tmpl w:val="B55E6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0670"/>
    <w:multiLevelType w:val="hybridMultilevel"/>
    <w:tmpl w:val="6AA00210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42FE"/>
    <w:multiLevelType w:val="hybridMultilevel"/>
    <w:tmpl w:val="832CB8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3">
    <w:abstractNumId w:val="23"/>
  </w:num>
  <w:num w:numId="4">
    <w:abstractNumId w:val="13"/>
  </w:num>
  <w:num w:numId="5">
    <w:abstractNumId w:val="26"/>
  </w:num>
  <w:num w:numId="6">
    <w:abstractNumId w:val="16"/>
  </w:num>
  <w:num w:numId="7">
    <w:abstractNumId w:val="0"/>
  </w:num>
  <w:num w:numId="8">
    <w:abstractNumId w:val="25"/>
  </w:num>
  <w:num w:numId="9">
    <w:abstractNumId w:val="15"/>
  </w:num>
  <w:num w:numId="10">
    <w:abstractNumId w:val="27"/>
  </w:num>
  <w:num w:numId="11">
    <w:abstractNumId w:val="18"/>
  </w:num>
  <w:num w:numId="12">
    <w:abstractNumId w:val="19"/>
  </w:num>
  <w:num w:numId="13">
    <w:abstractNumId w:val="14"/>
  </w:num>
  <w:num w:numId="14">
    <w:abstractNumId w:val="29"/>
  </w:num>
  <w:num w:numId="15">
    <w:abstractNumId w:val="20"/>
  </w:num>
  <w:num w:numId="16">
    <w:abstractNumId w:val="28"/>
  </w:num>
  <w:num w:numId="17">
    <w:abstractNumId w:val="7"/>
  </w:num>
  <w:num w:numId="18">
    <w:abstractNumId w:val="12"/>
  </w:num>
  <w:num w:numId="19">
    <w:abstractNumId w:val="17"/>
  </w:num>
  <w:num w:numId="20">
    <w:abstractNumId w:val="4"/>
  </w:num>
  <w:num w:numId="21">
    <w:abstractNumId w:val="6"/>
  </w:num>
  <w:num w:numId="22">
    <w:abstractNumId w:val="31"/>
  </w:num>
  <w:num w:numId="23">
    <w:abstractNumId w:val="1"/>
  </w:num>
  <w:num w:numId="24">
    <w:abstractNumId w:val="24"/>
  </w:num>
  <w:num w:numId="25">
    <w:abstractNumId w:val="9"/>
  </w:num>
  <w:num w:numId="26">
    <w:abstractNumId w:val="32"/>
  </w:num>
  <w:num w:numId="27">
    <w:abstractNumId w:val="3"/>
  </w:num>
  <w:num w:numId="28">
    <w:abstractNumId w:val="5"/>
  </w:num>
  <w:num w:numId="29">
    <w:abstractNumId w:val="2"/>
  </w:num>
  <w:num w:numId="30">
    <w:abstractNumId w:val="11"/>
  </w:num>
  <w:num w:numId="31">
    <w:abstractNumId w:val="22"/>
  </w:num>
  <w:num w:numId="32">
    <w:abstractNumId w:val="8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A2"/>
    <w:rsid w:val="000B2A9E"/>
    <w:rsid w:val="000E053E"/>
    <w:rsid w:val="000E07BD"/>
    <w:rsid w:val="0016748A"/>
    <w:rsid w:val="001E486A"/>
    <w:rsid w:val="00261C4D"/>
    <w:rsid w:val="002C1EFD"/>
    <w:rsid w:val="002E443D"/>
    <w:rsid w:val="0030112B"/>
    <w:rsid w:val="003B3EC6"/>
    <w:rsid w:val="004964E2"/>
    <w:rsid w:val="00502ED8"/>
    <w:rsid w:val="00551A79"/>
    <w:rsid w:val="00566FC8"/>
    <w:rsid w:val="00577F27"/>
    <w:rsid w:val="005E7D42"/>
    <w:rsid w:val="00692BBF"/>
    <w:rsid w:val="006B0662"/>
    <w:rsid w:val="006D1ADF"/>
    <w:rsid w:val="006D2879"/>
    <w:rsid w:val="006D2AFC"/>
    <w:rsid w:val="00704D8B"/>
    <w:rsid w:val="00704FC7"/>
    <w:rsid w:val="00737E5D"/>
    <w:rsid w:val="007414D8"/>
    <w:rsid w:val="00754A49"/>
    <w:rsid w:val="0084507E"/>
    <w:rsid w:val="00854333"/>
    <w:rsid w:val="008C763E"/>
    <w:rsid w:val="008E3F6F"/>
    <w:rsid w:val="008F07CA"/>
    <w:rsid w:val="00912811"/>
    <w:rsid w:val="009544A2"/>
    <w:rsid w:val="009F7486"/>
    <w:rsid w:val="00A45A84"/>
    <w:rsid w:val="00A623E1"/>
    <w:rsid w:val="00BA531C"/>
    <w:rsid w:val="00BD7144"/>
    <w:rsid w:val="00CA6306"/>
    <w:rsid w:val="00D8416D"/>
    <w:rsid w:val="00E31501"/>
    <w:rsid w:val="00E54232"/>
    <w:rsid w:val="00EF391D"/>
    <w:rsid w:val="00F2353C"/>
    <w:rsid w:val="00F32871"/>
    <w:rsid w:val="00F740A7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BC11"/>
  <w15:chartTrackingRefBased/>
  <w15:docId w15:val="{AF373281-1712-484F-82B0-229D39F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551A79"/>
    <w:pPr>
      <w:numPr>
        <w:numId w:val="1"/>
      </w:numPr>
    </w:pPr>
  </w:style>
  <w:style w:type="numbering" w:customStyle="1" w:styleId="WWNum101">
    <w:name w:val="WWNum101"/>
    <w:basedOn w:val="Bezlisty"/>
    <w:rsid w:val="00551A79"/>
    <w:pPr>
      <w:numPr>
        <w:numId w:val="6"/>
      </w:numPr>
    </w:pPr>
  </w:style>
  <w:style w:type="numbering" w:customStyle="1" w:styleId="WWNum143">
    <w:name w:val="WWNum143"/>
    <w:basedOn w:val="Bezlisty"/>
    <w:rsid w:val="00551A79"/>
    <w:pPr>
      <w:numPr>
        <w:numId w:val="3"/>
      </w:numPr>
    </w:pPr>
  </w:style>
  <w:style w:type="numbering" w:customStyle="1" w:styleId="WWNum329">
    <w:name w:val="WWNum329"/>
    <w:basedOn w:val="Bezlisty"/>
    <w:rsid w:val="00551A7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5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79"/>
  </w:style>
  <w:style w:type="paragraph" w:styleId="Stopka">
    <w:name w:val="footer"/>
    <w:basedOn w:val="Normalny"/>
    <w:link w:val="StopkaZnak"/>
    <w:uiPriority w:val="99"/>
    <w:unhideWhenUsed/>
    <w:rsid w:val="0055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79"/>
  </w:style>
  <w:style w:type="paragraph" w:styleId="Akapitzlist">
    <w:name w:val="List Paragraph"/>
    <w:basedOn w:val="Normalny"/>
    <w:uiPriority w:val="34"/>
    <w:qFormat/>
    <w:rsid w:val="0016748A"/>
    <w:pPr>
      <w:ind w:left="720"/>
      <w:contextualSpacing/>
    </w:pPr>
  </w:style>
  <w:style w:type="table" w:styleId="Tabela-Siatka">
    <w:name w:val="Table Grid"/>
    <w:basedOn w:val="Standardowy"/>
    <w:uiPriority w:val="39"/>
    <w:rsid w:val="001E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Anna Tumulla</cp:lastModifiedBy>
  <cp:revision>31</cp:revision>
  <cp:lastPrinted>2022-11-18T10:45:00Z</cp:lastPrinted>
  <dcterms:created xsi:type="dcterms:W3CDTF">2022-02-04T07:05:00Z</dcterms:created>
  <dcterms:modified xsi:type="dcterms:W3CDTF">2022-11-28T09:42:00Z</dcterms:modified>
</cp:coreProperties>
</file>